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"/>
        <w:gridCol w:w="6"/>
        <w:gridCol w:w="21041"/>
        <w:gridCol w:w="59"/>
      </w:tblGrid>
      <w:tr w:rsidR="00BF03DA">
        <w:trPr>
          <w:trHeight w:val="254"/>
        </w:trPr>
        <w:tc>
          <w:tcPr>
            <w:tcW w:w="35" w:type="dxa"/>
          </w:tcPr>
          <w:p w:rsidR="00BF03DA" w:rsidRDefault="00BF03D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F03DA" w:rsidRDefault="00BF03D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BF03DA" w:rsidRDefault="00BF03DA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BF03DA" w:rsidRDefault="00BF03DA">
            <w:pPr>
              <w:pStyle w:val="EmptyCellLayoutStyle"/>
              <w:spacing w:after="0" w:line="240" w:lineRule="auto"/>
            </w:pPr>
          </w:p>
        </w:tc>
      </w:tr>
      <w:tr w:rsidR="00BF03DA">
        <w:trPr>
          <w:trHeight w:val="340"/>
        </w:trPr>
        <w:tc>
          <w:tcPr>
            <w:tcW w:w="35" w:type="dxa"/>
          </w:tcPr>
          <w:p w:rsidR="00BF03DA" w:rsidRDefault="00BF03D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F03DA" w:rsidRDefault="00BF03D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1041"/>
            </w:tblGrid>
            <w:tr w:rsidR="00BF03DA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Gospodarska škola Varaždin</w:t>
                  </w:r>
                </w:p>
              </w:tc>
            </w:tr>
          </w:tbl>
          <w:p w:rsidR="00BF03DA" w:rsidRDefault="00BF03DA">
            <w:pPr>
              <w:spacing w:after="0" w:line="240" w:lineRule="auto"/>
            </w:pPr>
          </w:p>
        </w:tc>
        <w:tc>
          <w:tcPr>
            <w:tcW w:w="59" w:type="dxa"/>
          </w:tcPr>
          <w:p w:rsidR="00BF03DA" w:rsidRDefault="00BF03DA">
            <w:pPr>
              <w:pStyle w:val="EmptyCellLayoutStyle"/>
              <w:spacing w:after="0" w:line="240" w:lineRule="auto"/>
            </w:pPr>
          </w:p>
        </w:tc>
      </w:tr>
      <w:tr w:rsidR="00BF03DA">
        <w:trPr>
          <w:trHeight w:val="100"/>
        </w:trPr>
        <w:tc>
          <w:tcPr>
            <w:tcW w:w="35" w:type="dxa"/>
          </w:tcPr>
          <w:p w:rsidR="00BF03DA" w:rsidRDefault="00BF03D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F03DA" w:rsidRDefault="00BF03D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BF03DA" w:rsidRDefault="00BF03DA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BF03DA" w:rsidRDefault="00BF03DA">
            <w:pPr>
              <w:pStyle w:val="EmptyCellLayoutStyle"/>
              <w:spacing w:after="0" w:line="240" w:lineRule="auto"/>
            </w:pPr>
          </w:p>
        </w:tc>
      </w:tr>
      <w:tr w:rsidR="00BF03DA">
        <w:trPr>
          <w:trHeight w:val="340"/>
        </w:trPr>
        <w:tc>
          <w:tcPr>
            <w:tcW w:w="35" w:type="dxa"/>
          </w:tcPr>
          <w:p w:rsidR="00BF03DA" w:rsidRDefault="00BF03D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F03DA" w:rsidRDefault="00BF03D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1041"/>
            </w:tblGrid>
            <w:tr w:rsidR="00BF03DA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22.01.2020</w:t>
                  </w:r>
                </w:p>
              </w:tc>
            </w:tr>
          </w:tbl>
          <w:p w:rsidR="00BF03DA" w:rsidRDefault="00BF03DA">
            <w:pPr>
              <w:spacing w:after="0" w:line="240" w:lineRule="auto"/>
            </w:pPr>
          </w:p>
        </w:tc>
        <w:tc>
          <w:tcPr>
            <w:tcW w:w="59" w:type="dxa"/>
          </w:tcPr>
          <w:p w:rsidR="00BF03DA" w:rsidRDefault="00BF03DA">
            <w:pPr>
              <w:pStyle w:val="EmptyCellLayoutStyle"/>
              <w:spacing w:after="0" w:line="240" w:lineRule="auto"/>
            </w:pPr>
          </w:p>
        </w:tc>
      </w:tr>
      <w:tr w:rsidR="00BF03DA">
        <w:trPr>
          <w:trHeight w:val="79"/>
        </w:trPr>
        <w:tc>
          <w:tcPr>
            <w:tcW w:w="35" w:type="dxa"/>
          </w:tcPr>
          <w:p w:rsidR="00BF03DA" w:rsidRDefault="00BF03D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F03DA" w:rsidRDefault="00BF03D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BF03DA" w:rsidRDefault="00BF03DA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BF03DA" w:rsidRDefault="00BF03DA">
            <w:pPr>
              <w:pStyle w:val="EmptyCellLayoutStyle"/>
              <w:spacing w:after="0" w:line="240" w:lineRule="auto"/>
            </w:pPr>
          </w:p>
        </w:tc>
      </w:tr>
      <w:tr w:rsidR="004F2309" w:rsidTr="004F2309">
        <w:trPr>
          <w:trHeight w:val="340"/>
        </w:trPr>
        <w:tc>
          <w:tcPr>
            <w:tcW w:w="35" w:type="dxa"/>
          </w:tcPr>
          <w:p w:rsidR="00BF03DA" w:rsidRDefault="00BF03D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1044"/>
            </w:tblGrid>
            <w:tr w:rsidR="00BF03DA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13.06.2018</w:t>
                  </w:r>
                </w:p>
              </w:tc>
            </w:tr>
          </w:tbl>
          <w:p w:rsidR="00BF03DA" w:rsidRDefault="00BF03DA">
            <w:pPr>
              <w:spacing w:after="0" w:line="240" w:lineRule="auto"/>
            </w:pPr>
          </w:p>
        </w:tc>
        <w:tc>
          <w:tcPr>
            <w:tcW w:w="59" w:type="dxa"/>
          </w:tcPr>
          <w:p w:rsidR="00BF03DA" w:rsidRDefault="00BF03DA">
            <w:pPr>
              <w:pStyle w:val="EmptyCellLayoutStyle"/>
              <w:spacing w:after="0" w:line="240" w:lineRule="auto"/>
            </w:pPr>
          </w:p>
        </w:tc>
      </w:tr>
      <w:tr w:rsidR="00BF03DA">
        <w:trPr>
          <w:trHeight w:val="379"/>
        </w:trPr>
        <w:tc>
          <w:tcPr>
            <w:tcW w:w="35" w:type="dxa"/>
          </w:tcPr>
          <w:p w:rsidR="00BF03DA" w:rsidRDefault="00BF03D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F03DA" w:rsidRDefault="00BF03D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BF03DA" w:rsidRDefault="00BF03DA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BF03DA" w:rsidRDefault="00BF03DA">
            <w:pPr>
              <w:pStyle w:val="EmptyCellLayoutStyle"/>
              <w:spacing w:after="0" w:line="240" w:lineRule="auto"/>
            </w:pPr>
          </w:p>
        </w:tc>
      </w:tr>
      <w:tr w:rsidR="00BF03DA">
        <w:tc>
          <w:tcPr>
            <w:tcW w:w="35" w:type="dxa"/>
          </w:tcPr>
          <w:p w:rsidR="00BF03DA" w:rsidRDefault="00BF03D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F03DA" w:rsidRDefault="00BF03D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07"/>
              <w:gridCol w:w="1821"/>
              <w:gridCol w:w="863"/>
              <w:gridCol w:w="1398"/>
              <w:gridCol w:w="1185"/>
              <w:gridCol w:w="1249"/>
              <w:gridCol w:w="1314"/>
              <w:gridCol w:w="963"/>
              <w:gridCol w:w="1007"/>
              <w:gridCol w:w="933"/>
              <w:gridCol w:w="1089"/>
              <w:gridCol w:w="1007"/>
              <w:gridCol w:w="985"/>
              <w:gridCol w:w="1080"/>
              <w:gridCol w:w="1848"/>
              <w:gridCol w:w="1983"/>
              <w:gridCol w:w="891"/>
            </w:tblGrid>
            <w:tr w:rsidR="00BF03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BF03DA">
                  <w:pPr>
                    <w:spacing w:after="0" w:line="240" w:lineRule="auto"/>
                  </w:pPr>
                </w:p>
              </w:tc>
            </w:tr>
            <w:tr w:rsidR="00BF03DA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BF03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19/2018.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 na pripremi iskrčenog tla za sjetvu i sjetva heljde na površini od 17 hektara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77110000-4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BF03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OPG Pocedulić Dario 75915620039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BF03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23.04.2018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53.139,60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13.284,90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66.424,50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28.05.2018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71.191,43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Naknadnim upisom površine utvrđeno je da je 18,22 hektra obradive površine a ne 17 - sklopljen je 22.5.2018. Aneks ugovora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BF03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</w:tr>
            <w:tr w:rsidR="00BF03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kuharski praktikum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39310000-8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BF03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ELUSS D.O.O. 43575326382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BF03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05.06.2018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74.580,98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645,26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93.226,24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93.226,24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BF03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</w:tr>
            <w:tr w:rsidR="00BF03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16/201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Vanjska usluga edukacije i provođenja praktične nastave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80400000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F21-0019181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CRONATA D.O.O. 37058610935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BF03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25.11.2019.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689.910,30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172.477,58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862.387,88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632.807,78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4F23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Plaćanja se obavljaju p</w:t>
                  </w:r>
                  <w:r w:rsidR="002C4671">
                    <w:rPr>
                      <w:rFonts w:ascii="Arial" w:eastAsia="Arial" w:hAnsi="Arial"/>
                      <w:color w:val="000000"/>
                      <w:sz w:val="14"/>
                    </w:rPr>
                    <w:t>eriodično (nakon od</w:t>
                  </w:r>
                  <w:r w:rsidR="002C4671">
                    <w:rPr>
                      <w:rFonts w:ascii="Arial" w:eastAsia="Arial" w:hAnsi="Arial"/>
                      <w:color w:val="000000"/>
                      <w:sz w:val="14"/>
                    </w:rPr>
                    <w:t>rađenih  poslova) za vrijeme trajanja projekta "Prekvalifikacijom do posla"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22.01.2020</w:t>
                  </w:r>
                </w:p>
              </w:tc>
            </w:tr>
            <w:tr w:rsidR="00BF03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14/2018.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sistematskog pregleda djelatnika Gospodarske škole Varaždin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71317200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BF03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Poliklinika Živa 93574041955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BF03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38.900,00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03.09.2018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38.900,00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BF03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</w:tr>
            <w:tr w:rsidR="00BF03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Namirnice za vježbe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BF03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TP Varaždin d.o.o. 24312302965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BF03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25.09.2018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25.11.2019.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55.001,27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13.323,88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68.325,15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61.124,22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Namirnice se nabavljaju periodično (prema potrebi) za vrijeme trajanja projekta "Prekvalifikacijom do posla"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09.01.2020</w:t>
                  </w:r>
                </w:p>
              </w:tc>
            </w:tr>
            <w:tr w:rsidR="00BF03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03/2018.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Namirnice za vježbe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BF03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TP Varaždin d.o.o. 24312302965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BF03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25.11.2019.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17.070,44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4.267,67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21.338,11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30.10.2019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16.695,56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Namirnice se nabavljaju periodično (prema potrebi) za vrijeme trajanja projekta "Prekvalifikacijom do posla"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09.01.2020</w:t>
                  </w:r>
                </w:p>
              </w:tc>
            </w:tr>
            <w:tr w:rsidR="00BF03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03/2018.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Namirnice za vježbe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BF03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PIPROM d.o.o. 30039092945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BF03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25.11.20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2.980,40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745,10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3.725,50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21.10.2019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3.533,27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Namirnice se nabavljaju periodično (prema potrebi) za vrijeme trajanja projekta "Prekvalifikacijom do posla"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09.01.2020</w:t>
                  </w:r>
                </w:p>
              </w:tc>
            </w:tr>
            <w:tr w:rsidR="00BF03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19/201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Žetva i prijevoz heljde na ljuštenje, otkup i skladištenje za sjeme i brašno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77110000-4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BF03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OPG Dario Pocedulić 75915620039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BF03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22.10.2018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15.670,00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3.917,50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19.587,50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19.587,49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BF03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</w:tr>
            <w:tr w:rsidR="00BF03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BF03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ROG D.O.O. 39483344029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BF03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54.478,09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13.619,52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68.097,61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68.097,61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BF03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</w:tr>
            <w:tr w:rsidR="00BF03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Zamjena podova u učionicama broj 11 i 14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45453000-7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BF03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Parketi "SJAJ" Kotoriba 37542497348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BF03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28.12.2018.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45.100,00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11.275,00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56.375,00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56.375,00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BF03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</w:tr>
            <w:tr w:rsidR="00BF03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 i računalna oprema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30230000-0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BF03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ALPHA-M d.o.o. 65930132685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BF03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77.903,98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19.476,00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97.379,98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97.379,98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BF03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13.03.2019</w:t>
                  </w:r>
                </w:p>
              </w:tc>
            </w:tr>
            <w:tr w:rsidR="00BF03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BF03DA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esečna evidencija ugovora: Javna nabava prirodnog plina za Varaždinsku županiju i ustanove zdravstva i socijalne skrbi te ustanove osnovnoškolskog i srednjoškolskog obrazovanja: Javna nabava prirodnog plina za Varaždinsku županiju i ustanove zdravstva i so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cijalne skrbi te ustanove osnovnoškolskog i srednjoškolskog obrazovanja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0F3-0013647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MEĐIMURJE-PLIN d.o.o. ČAKOVEC 29035933600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BF03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1.317,65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329,41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1.647,06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BF03D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BF03D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BF03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08.04.2019</w:t>
                  </w:r>
                </w:p>
              </w:tc>
            </w:tr>
            <w:tr w:rsidR="00BF03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21/201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oranja, frezanja, sijanja i malčiranja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BF03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OPG Pocedulić Dario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75915620039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BF03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24.785,00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6.196,25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30.981,00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19.06.2019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30.981,25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BF03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17.12.2019</w:t>
                  </w:r>
                </w:p>
              </w:tc>
            </w:tr>
            <w:tr w:rsidR="00BF03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22/201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kabinete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BF03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Tehnomodeli d.o.od 10698571703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BF03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02.07.2019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69.144,99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17.286,25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86.431,24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27.08.2019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86.431,24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BF03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09.01.2020</w:t>
                  </w:r>
                </w:p>
              </w:tc>
            </w:tr>
            <w:tr w:rsidR="00BF03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NN razvoda i informatičkih kabinete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45453000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BF03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MJD obrt za postavljanje tel.mreže i instalacija i elektroinstalacija vl.VLadimir Pintač 28773055691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BF03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143.175,00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35.793,75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178.968,75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25.09.2019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178.968,75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BF03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17.12.2019</w:t>
                  </w:r>
                </w:p>
              </w:tc>
            </w:tr>
            <w:tr w:rsidR="00BF03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Sistematski pregledi djelatnika Gospodarske škole Varaždin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71317200-5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BF03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Poliklinika Živa 93574041955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BF03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39.800,00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39.800,00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BF03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</w:tr>
            <w:tr w:rsidR="00BF03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1/2019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BF03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Narodne novine d.d. 64546066176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BF03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33.839,70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8.459,93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42.299,63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42.299,63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BF03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09.01.2020</w:t>
                  </w:r>
                </w:p>
              </w:tc>
            </w:tr>
          </w:tbl>
          <w:p w:rsidR="00BF03DA" w:rsidRDefault="00BF03DA">
            <w:pPr>
              <w:spacing w:after="0" w:line="240" w:lineRule="auto"/>
            </w:pPr>
          </w:p>
        </w:tc>
        <w:tc>
          <w:tcPr>
            <w:tcW w:w="59" w:type="dxa"/>
          </w:tcPr>
          <w:p w:rsidR="00BF03DA" w:rsidRDefault="00BF03DA">
            <w:pPr>
              <w:pStyle w:val="EmptyCellLayoutStyle"/>
              <w:spacing w:after="0" w:line="240" w:lineRule="auto"/>
            </w:pPr>
          </w:p>
        </w:tc>
      </w:tr>
      <w:tr w:rsidR="00BF03DA">
        <w:trPr>
          <w:trHeight w:val="100"/>
        </w:trPr>
        <w:tc>
          <w:tcPr>
            <w:tcW w:w="35" w:type="dxa"/>
          </w:tcPr>
          <w:p w:rsidR="00BF03DA" w:rsidRDefault="00BF03D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F03DA" w:rsidRDefault="00BF03D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BF03DA" w:rsidRDefault="00BF03DA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BF03DA" w:rsidRDefault="00BF03DA">
            <w:pPr>
              <w:pStyle w:val="EmptyCellLayoutStyle"/>
              <w:spacing w:after="0" w:line="240" w:lineRule="auto"/>
            </w:pPr>
          </w:p>
        </w:tc>
      </w:tr>
      <w:tr w:rsidR="00BF03DA">
        <w:trPr>
          <w:trHeight w:val="340"/>
        </w:trPr>
        <w:tc>
          <w:tcPr>
            <w:tcW w:w="35" w:type="dxa"/>
          </w:tcPr>
          <w:p w:rsidR="00BF03DA" w:rsidRDefault="00BF03D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F03DA" w:rsidRDefault="00BF03D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1041"/>
            </w:tblGrid>
            <w:tr w:rsidR="00BF03DA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BF03DA" w:rsidRDefault="00BF03DA">
            <w:pPr>
              <w:spacing w:after="0" w:line="240" w:lineRule="auto"/>
            </w:pPr>
          </w:p>
        </w:tc>
        <w:tc>
          <w:tcPr>
            <w:tcW w:w="59" w:type="dxa"/>
          </w:tcPr>
          <w:p w:rsidR="00BF03DA" w:rsidRDefault="00BF03DA">
            <w:pPr>
              <w:pStyle w:val="EmptyCellLayoutStyle"/>
              <w:spacing w:after="0" w:line="240" w:lineRule="auto"/>
            </w:pPr>
          </w:p>
        </w:tc>
      </w:tr>
      <w:tr w:rsidR="00BF03DA">
        <w:trPr>
          <w:trHeight w:val="3820"/>
        </w:trPr>
        <w:tc>
          <w:tcPr>
            <w:tcW w:w="35" w:type="dxa"/>
          </w:tcPr>
          <w:p w:rsidR="00BF03DA" w:rsidRDefault="00BF03D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F03DA" w:rsidRDefault="00BF03D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1041"/>
            </w:tblGrid>
            <w:tr w:rsidR="00BF03DA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03DA" w:rsidRDefault="002C4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BF03DA" w:rsidRDefault="002C467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BF03DA" w:rsidRDefault="002C467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BF03DA" w:rsidRDefault="002C467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BF03DA" w:rsidRDefault="002C467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BF03DA" w:rsidRDefault="002C467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BF03DA" w:rsidRDefault="002C467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BF03DA" w:rsidRDefault="002C467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BF03DA" w:rsidRDefault="002C467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 ugovora ili okvirnog sporazuma u pisanom obliku, uključujući ugovore na temelju okvirnog sporazuma</w:t>
                  </w:r>
                </w:p>
                <w:p w:rsidR="00BF03DA" w:rsidRDefault="002C467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Rok na koji je ugovor ili okvirni sporazum sklopljen, uključujući ugovore na temelju okvirnog sporazuma</w:t>
                  </w:r>
                </w:p>
                <w:p w:rsidR="00BF03DA" w:rsidRDefault="002C467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Iznos bez PDV-a na koji je ugovor ili okvirn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 sporazum sklopljen, uključujući ugovore na temelju okvirnog sporazuma</w:t>
                  </w:r>
                </w:p>
                <w:p w:rsidR="00BF03DA" w:rsidRDefault="002C467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PDV-a</w:t>
                  </w:r>
                </w:p>
                <w:p w:rsidR="00BF03DA" w:rsidRDefault="002C467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Ukupni iznos s PDV-om na koji je ugovor ili okvirni sporazum sklopljen, uključujući ugovore na temelju okvirnog sporazuma</w:t>
                  </w:r>
                </w:p>
                <w:p w:rsidR="00BF03DA" w:rsidRDefault="002C467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Datum kada je ugovor ili okvirni sporazum, uključujući ugovore na temelju okvirnog sporazuma, izvršen u cijelosti ili navod da je isti raskinut prije isteka roka na koji je sklopljen</w:t>
                  </w:r>
                </w:p>
                <w:p w:rsidR="00BF03DA" w:rsidRDefault="002C467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Ukupni isplaćeni iznos ugovaratelju s PDV-om na temelju sklopljen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og ugovora ili okvirnog sporazuma, uključujući ugovore na temelju okvirnog sporazuma</w:t>
                  </w:r>
                </w:p>
                <w:p w:rsidR="00BF03DA" w:rsidRDefault="002C467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Obrazloženje ako je iznos koji je isplaćen ugovaratelju veći od iznosa na koji je ugovor ili okvirni sporazum sklopljen, uključujući ugovore na temelju okvirnog sporaz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uma, odnosno razlozi zbog kojih je isti raskinut prije isteka njegova trajanja</w:t>
                  </w:r>
                </w:p>
                <w:p w:rsidR="00BF03DA" w:rsidRDefault="002C467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Napomena</w:t>
                  </w:r>
                </w:p>
              </w:tc>
            </w:tr>
          </w:tbl>
          <w:p w:rsidR="00BF03DA" w:rsidRDefault="00BF03DA">
            <w:pPr>
              <w:spacing w:after="0" w:line="240" w:lineRule="auto"/>
            </w:pPr>
          </w:p>
        </w:tc>
        <w:tc>
          <w:tcPr>
            <w:tcW w:w="59" w:type="dxa"/>
          </w:tcPr>
          <w:p w:rsidR="00BF03DA" w:rsidRDefault="00BF03DA">
            <w:pPr>
              <w:pStyle w:val="EmptyCellLayoutStyle"/>
              <w:spacing w:after="0" w:line="240" w:lineRule="auto"/>
            </w:pPr>
          </w:p>
        </w:tc>
      </w:tr>
      <w:tr w:rsidR="00BF03DA">
        <w:trPr>
          <w:trHeight w:val="108"/>
        </w:trPr>
        <w:tc>
          <w:tcPr>
            <w:tcW w:w="35" w:type="dxa"/>
          </w:tcPr>
          <w:p w:rsidR="00BF03DA" w:rsidRDefault="00BF03D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F03DA" w:rsidRDefault="00BF03D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BF03DA" w:rsidRDefault="00BF03DA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BF03DA" w:rsidRDefault="00BF03DA">
            <w:pPr>
              <w:pStyle w:val="EmptyCellLayoutStyle"/>
              <w:spacing w:after="0" w:line="240" w:lineRule="auto"/>
            </w:pPr>
          </w:p>
        </w:tc>
      </w:tr>
    </w:tbl>
    <w:p w:rsidR="00BF03DA" w:rsidRDefault="00BF03DA">
      <w:pPr>
        <w:spacing w:after="0" w:line="240" w:lineRule="auto"/>
      </w:pPr>
    </w:p>
    <w:sectPr w:rsidR="00BF03DA" w:rsidSect="00BF03DA">
      <w:headerReference w:type="default" r:id="rId7"/>
      <w:footerReference w:type="default" r:id="rId8"/>
      <w:pgSz w:w="23407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671" w:rsidRDefault="002C4671" w:rsidP="00BF03DA">
      <w:pPr>
        <w:spacing w:after="0" w:line="240" w:lineRule="auto"/>
      </w:pPr>
      <w:r>
        <w:separator/>
      </w:r>
    </w:p>
  </w:endnote>
  <w:endnote w:type="continuationSeparator" w:id="0">
    <w:p w:rsidR="002C4671" w:rsidRDefault="002C4671" w:rsidP="00BF0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21044"/>
      <w:gridCol w:w="59"/>
    </w:tblGrid>
    <w:tr w:rsidR="00BF03DA">
      <w:tc>
        <w:tcPr>
          <w:tcW w:w="35" w:type="dxa"/>
        </w:tcPr>
        <w:p w:rsidR="00BF03DA" w:rsidRDefault="00BF03DA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BF03DA" w:rsidRDefault="00BF03DA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BF03DA" w:rsidRDefault="00BF03DA">
          <w:pPr>
            <w:pStyle w:val="EmptyCellLayoutStyle"/>
            <w:spacing w:after="0" w:line="240" w:lineRule="auto"/>
          </w:pPr>
        </w:p>
      </w:tc>
    </w:tr>
    <w:tr w:rsidR="00BF03DA">
      <w:tc>
        <w:tcPr>
          <w:tcW w:w="35" w:type="dxa"/>
        </w:tcPr>
        <w:p w:rsidR="00BF03DA" w:rsidRDefault="00BF03DA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1044"/>
          </w:tblGrid>
          <w:tr w:rsidR="00BF03DA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F03DA" w:rsidRDefault="002C467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24.01.2020 14:06</w:t>
                </w:r>
              </w:p>
            </w:tc>
          </w:tr>
        </w:tbl>
        <w:p w:rsidR="00BF03DA" w:rsidRDefault="00BF03DA">
          <w:pPr>
            <w:spacing w:after="0" w:line="240" w:lineRule="auto"/>
          </w:pPr>
        </w:p>
      </w:tc>
      <w:tc>
        <w:tcPr>
          <w:tcW w:w="59" w:type="dxa"/>
        </w:tcPr>
        <w:p w:rsidR="00BF03DA" w:rsidRDefault="00BF03DA">
          <w:pPr>
            <w:pStyle w:val="EmptyCellLayoutStyle"/>
            <w:spacing w:after="0" w:line="240" w:lineRule="auto"/>
          </w:pPr>
        </w:p>
      </w:tc>
    </w:tr>
    <w:tr w:rsidR="00BF03DA">
      <w:tc>
        <w:tcPr>
          <w:tcW w:w="35" w:type="dxa"/>
        </w:tcPr>
        <w:p w:rsidR="00BF03DA" w:rsidRDefault="00BF03DA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BF03DA" w:rsidRDefault="00BF03DA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BF03DA" w:rsidRDefault="00BF03DA">
          <w:pPr>
            <w:pStyle w:val="EmptyCellLayoutStyle"/>
            <w:spacing w:after="0" w:line="240" w:lineRule="auto"/>
          </w:pPr>
        </w:p>
      </w:tc>
    </w:tr>
    <w:tr w:rsidR="004F2309" w:rsidTr="004F2309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1079"/>
          </w:tblGrid>
          <w:tr w:rsidR="00BF03DA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F03DA" w:rsidRDefault="002C467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BF03DA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BF03DA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4F2309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 w:rsidR="00BF03DA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BF03DA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BF03DA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4F2309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 w:rsidR="00BF03DA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BF03DA" w:rsidRDefault="00BF03DA">
          <w:pPr>
            <w:spacing w:after="0" w:line="240" w:lineRule="auto"/>
          </w:pPr>
        </w:p>
      </w:tc>
      <w:tc>
        <w:tcPr>
          <w:tcW w:w="59" w:type="dxa"/>
        </w:tcPr>
        <w:p w:rsidR="00BF03DA" w:rsidRDefault="00BF03DA">
          <w:pPr>
            <w:pStyle w:val="EmptyCellLayoutStyle"/>
            <w:spacing w:after="0" w:line="240" w:lineRule="auto"/>
          </w:pPr>
        </w:p>
      </w:tc>
    </w:tr>
    <w:tr w:rsidR="00BF03DA">
      <w:tc>
        <w:tcPr>
          <w:tcW w:w="35" w:type="dxa"/>
        </w:tcPr>
        <w:p w:rsidR="00BF03DA" w:rsidRDefault="00BF03DA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BF03DA" w:rsidRDefault="00BF03DA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BF03DA" w:rsidRDefault="00BF03D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671" w:rsidRDefault="002C4671" w:rsidP="00BF03DA">
      <w:pPr>
        <w:spacing w:after="0" w:line="240" w:lineRule="auto"/>
      </w:pPr>
      <w:r>
        <w:separator/>
      </w:r>
    </w:p>
  </w:footnote>
  <w:footnote w:type="continuationSeparator" w:id="0">
    <w:p w:rsidR="002C4671" w:rsidRDefault="002C4671" w:rsidP="00BF0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1417"/>
      <w:gridCol w:w="19627"/>
      <w:gridCol w:w="59"/>
    </w:tblGrid>
    <w:tr w:rsidR="00BF03DA">
      <w:tc>
        <w:tcPr>
          <w:tcW w:w="35" w:type="dxa"/>
        </w:tcPr>
        <w:p w:rsidR="00BF03DA" w:rsidRDefault="00BF03D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BF03DA" w:rsidRDefault="00BF03DA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BF03DA" w:rsidRDefault="00BF03DA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BF03DA" w:rsidRDefault="00BF03DA">
          <w:pPr>
            <w:pStyle w:val="EmptyCellLayoutStyle"/>
            <w:spacing w:after="0" w:line="240" w:lineRule="auto"/>
          </w:pPr>
        </w:p>
      </w:tc>
    </w:tr>
    <w:tr w:rsidR="00BF03DA">
      <w:tc>
        <w:tcPr>
          <w:tcW w:w="35" w:type="dxa"/>
        </w:tcPr>
        <w:p w:rsidR="00BF03DA" w:rsidRDefault="00BF03DA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BF03DA" w:rsidRDefault="002C4671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BF03DA" w:rsidRDefault="00BF03DA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BF03DA" w:rsidRDefault="00BF03DA">
          <w:pPr>
            <w:pStyle w:val="EmptyCellLayoutStyle"/>
            <w:spacing w:after="0" w:line="240" w:lineRule="auto"/>
          </w:pPr>
        </w:p>
      </w:tc>
    </w:tr>
    <w:tr w:rsidR="00BF03DA">
      <w:tc>
        <w:tcPr>
          <w:tcW w:w="35" w:type="dxa"/>
        </w:tcPr>
        <w:p w:rsidR="00BF03DA" w:rsidRDefault="00BF03DA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BF03DA" w:rsidRDefault="00BF03DA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9627"/>
          </w:tblGrid>
          <w:tr w:rsidR="00BF03DA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F03DA" w:rsidRDefault="002C467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BF03DA" w:rsidRDefault="00BF03DA">
          <w:pPr>
            <w:spacing w:after="0" w:line="240" w:lineRule="auto"/>
          </w:pPr>
        </w:p>
      </w:tc>
      <w:tc>
        <w:tcPr>
          <w:tcW w:w="59" w:type="dxa"/>
        </w:tcPr>
        <w:p w:rsidR="00BF03DA" w:rsidRDefault="00BF03DA">
          <w:pPr>
            <w:pStyle w:val="EmptyCellLayoutStyle"/>
            <w:spacing w:after="0" w:line="240" w:lineRule="auto"/>
          </w:pPr>
        </w:p>
      </w:tc>
    </w:tr>
    <w:tr w:rsidR="00BF03DA">
      <w:tc>
        <w:tcPr>
          <w:tcW w:w="35" w:type="dxa"/>
        </w:tcPr>
        <w:p w:rsidR="00BF03DA" w:rsidRDefault="00BF03DA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BF03DA" w:rsidRDefault="00BF03DA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BF03DA" w:rsidRDefault="00BF03DA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BF03DA" w:rsidRDefault="00BF03DA">
          <w:pPr>
            <w:pStyle w:val="EmptyCellLayoutStyle"/>
            <w:spacing w:after="0" w:line="240" w:lineRule="auto"/>
          </w:pPr>
        </w:p>
      </w:tc>
    </w:tr>
    <w:tr w:rsidR="00BF03DA">
      <w:tc>
        <w:tcPr>
          <w:tcW w:w="35" w:type="dxa"/>
        </w:tcPr>
        <w:p w:rsidR="00BF03DA" w:rsidRDefault="00BF03D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BF03DA" w:rsidRDefault="00BF03DA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BF03DA" w:rsidRDefault="00BF03DA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BF03DA" w:rsidRDefault="00BF03D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3DA"/>
    <w:rsid w:val="002C4671"/>
    <w:rsid w:val="004F2309"/>
    <w:rsid w:val="00BF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BF03DA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23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953</Words>
  <Characters>5434</Characters>
  <Application>Microsoft Office Word</Application>
  <DocSecurity>0</DocSecurity>
  <Lines>45</Lines>
  <Paragraphs>12</Paragraphs>
  <ScaleCrop>false</ScaleCrop>
  <Company/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/>
  <dc:description/>
  <cp:lastModifiedBy>Renata</cp:lastModifiedBy>
  <cp:revision>3</cp:revision>
  <dcterms:created xsi:type="dcterms:W3CDTF">2020-02-03T17:55:00Z</dcterms:created>
  <dcterms:modified xsi:type="dcterms:W3CDTF">2020-02-03T17:57:00Z</dcterms:modified>
</cp:coreProperties>
</file>