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063201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</w:t>
      </w:r>
      <w:r w:rsidRPr="00063201">
        <w:rPr>
          <w:rFonts w:ascii="Bookman Old Style" w:hAnsi="Bookman Old Style"/>
        </w:rPr>
        <w:t>: 00</w:t>
      </w:r>
      <w:r w:rsidR="00136E17" w:rsidRPr="00063201">
        <w:rPr>
          <w:rFonts w:ascii="Bookman Old Style" w:hAnsi="Bookman Old Style"/>
        </w:rPr>
        <w:t>7</w:t>
      </w:r>
      <w:r w:rsidRPr="00063201">
        <w:rPr>
          <w:rFonts w:ascii="Bookman Old Style" w:hAnsi="Bookman Old Style"/>
        </w:rPr>
        <w:t>-0</w:t>
      </w:r>
      <w:r w:rsidR="00136E17" w:rsidRPr="00063201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/2</w:t>
      </w:r>
      <w:r w:rsidR="00DA4F33" w:rsidRPr="00063201">
        <w:rPr>
          <w:rFonts w:ascii="Bookman Old Style" w:hAnsi="Bookman Old Style"/>
        </w:rPr>
        <w:t>3</w:t>
      </w:r>
      <w:r w:rsidRPr="00063201">
        <w:rPr>
          <w:rFonts w:ascii="Bookman Old Style" w:hAnsi="Bookman Old Style"/>
        </w:rPr>
        <w:t>-01/</w:t>
      </w:r>
      <w:r w:rsidR="00063201">
        <w:rPr>
          <w:rFonts w:ascii="Bookman Old Style" w:hAnsi="Bookman Old Style"/>
        </w:rPr>
        <w:t>3</w:t>
      </w:r>
    </w:p>
    <w:p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63201">
        <w:rPr>
          <w:rFonts w:ascii="Bookman Old Style" w:hAnsi="Bookman Old Style"/>
        </w:rPr>
        <w:t>URBROJ: 2186-148-0</w:t>
      </w:r>
      <w:r w:rsidR="00DA4F33" w:rsidRPr="00063201">
        <w:rPr>
          <w:rFonts w:ascii="Bookman Old Style" w:hAnsi="Bookman Old Style"/>
        </w:rPr>
        <w:t>5</w:t>
      </w:r>
      <w:r w:rsidRPr="00063201">
        <w:rPr>
          <w:rFonts w:ascii="Bookman Old Style" w:hAnsi="Bookman Old Style"/>
        </w:rPr>
        <w:t>-</w:t>
      </w:r>
      <w:r w:rsidR="00F90720" w:rsidRPr="00063201">
        <w:rPr>
          <w:rFonts w:ascii="Bookman Old Style" w:hAnsi="Bookman Old Style"/>
        </w:rPr>
        <w:t>2</w:t>
      </w:r>
      <w:r w:rsidR="00DA4F33" w:rsidRPr="00063201">
        <w:rPr>
          <w:rFonts w:ascii="Bookman Old Style" w:hAnsi="Bookman Old Style"/>
        </w:rPr>
        <w:t>3</w:t>
      </w:r>
      <w:r w:rsidR="00F90720" w:rsidRPr="00063201">
        <w:rPr>
          <w:rFonts w:ascii="Bookman Old Style" w:hAnsi="Bookman Old Style"/>
        </w:rPr>
        <w:t>-</w:t>
      </w:r>
      <w:r w:rsidR="00DA4F33" w:rsidRPr="00063201">
        <w:rPr>
          <w:rFonts w:ascii="Bookman Old Style" w:hAnsi="Bookman Old Style"/>
        </w:rPr>
        <w:t>2</w:t>
      </w:r>
    </w:p>
    <w:p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E2683A">
        <w:rPr>
          <w:rFonts w:ascii="Bookman Old Style" w:hAnsi="Bookman Old Style"/>
        </w:rPr>
        <w:t>17</w:t>
      </w:r>
      <w:r w:rsidR="00DA4F33">
        <w:rPr>
          <w:rFonts w:ascii="Bookman Old Style" w:hAnsi="Bookman Old Style"/>
        </w:rPr>
        <w:t>.3</w:t>
      </w:r>
      <w:r w:rsidR="002A3D52" w:rsidRPr="00F01DC9">
        <w:rPr>
          <w:rFonts w:ascii="Bookman Old Style" w:hAnsi="Bookman Old Style"/>
        </w:rPr>
        <w:t>.202</w:t>
      </w:r>
      <w:r w:rsidR="00DA4F33">
        <w:rPr>
          <w:rFonts w:ascii="Bookman Old Style" w:hAnsi="Bookman Old Style"/>
        </w:rPr>
        <w:t>3</w:t>
      </w:r>
      <w:r w:rsidR="002A3D52" w:rsidRPr="00F01DC9">
        <w:rPr>
          <w:rFonts w:ascii="Bookman Old Style" w:hAnsi="Bookman Old Style"/>
        </w:rPr>
        <w:t>.</w:t>
      </w:r>
    </w:p>
    <w:p w:rsidR="00A34663" w:rsidRPr="00F01DC9" w:rsidRDefault="007670FD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203836</wp:posOffset>
                </wp:positionH>
                <wp:positionV relativeFrom="paragraph">
                  <wp:posOffset>180975</wp:posOffset>
                </wp:positionV>
                <wp:extent cx="5505450" cy="8953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7670FD" w:rsidRDefault="00665D85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O D L U K E</w:t>
                            </w:r>
                          </w:p>
                          <w:p w:rsidR="00CC0D3A" w:rsidRPr="007670FD" w:rsidRDefault="00DF66B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352EE"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treće</w:t>
                            </w:r>
                            <w:r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D3A"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sjednice ŠKOLSKOG ODBORA</w:t>
                            </w:r>
                          </w:p>
                          <w:p w:rsidR="00CC0D3A" w:rsidRPr="007670FD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GOSPODARSKE ŠKOLE VARAŽDIN</w:t>
                            </w:r>
                            <w:r w:rsidR="00665D85" w:rsidRPr="007670F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, ODRŽANE 17. 3.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05pt;margin-top:14.25pt;width:433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" strokeweight="2.25pt">
                <v:stroke linestyle="thinThin"/>
                <v:textbox>
                  <w:txbxContent>
                    <w:p w:rsidR="00CC0D3A" w:rsidRPr="007670FD" w:rsidRDefault="00665D85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O D L U K E</w:t>
                      </w:r>
                    </w:p>
                    <w:p w:rsidR="00CC0D3A" w:rsidRPr="007670FD" w:rsidRDefault="00DF66B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="009352EE"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treće</w:t>
                      </w:r>
                      <w:r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0D3A"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sjednice ŠKOLSKOG ODBORA</w:t>
                      </w:r>
                    </w:p>
                    <w:p w:rsidR="00CC0D3A" w:rsidRPr="007670FD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GOSPODARSKE ŠKOLE VARAŽDIN</w:t>
                      </w:r>
                      <w:r w:rsidR="00665D85" w:rsidRPr="007670F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, ODRŽANE 17. 3.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  <w:r w:rsidRPr="009352EE">
        <w:rPr>
          <w:rFonts w:ascii="Bookman Old Style" w:eastAsia="Times New Roman" w:hAnsi="Bookman Old Style" w:cs="Arial"/>
          <w:b/>
          <w:sz w:val="24"/>
        </w:rPr>
        <w:t>DNEVNI RED:</w:t>
      </w:r>
    </w:p>
    <w:p w:rsidR="009352EE" w:rsidRP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:rsidR="009352EE" w:rsidRPr="009352EE" w:rsidRDefault="009352EE" w:rsidP="009352E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lang w:eastAsia="hr-HR"/>
        </w:rPr>
        <w:t>1.</w:t>
      </w:r>
      <w:r w:rsidRPr="009352EE">
        <w:rPr>
          <w:rFonts w:ascii="Bookman Old Style" w:eastAsia="Times New Roman" w:hAnsi="Bookman Old Style" w:cs="Times New Roman"/>
          <w:b/>
          <w:lang w:eastAsia="hr-HR"/>
        </w:rPr>
        <w:tab/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Usvajanje zapisnika s prošle sjednice Školskog odbora</w:t>
      </w:r>
    </w:p>
    <w:p w:rsidR="009352EE" w:rsidRPr="009352EE" w:rsidRDefault="009352EE" w:rsidP="009352E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2.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 xml:space="preserve">Odluka o raspodjeli rezultata </w:t>
      </w:r>
    </w:p>
    <w:p w:rsidR="009352EE" w:rsidRPr="009352EE" w:rsidRDefault="009352EE" w:rsidP="009352EE">
      <w:pPr>
        <w:spacing w:after="0" w:line="276" w:lineRule="auto"/>
        <w:ind w:left="284" w:right="425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3.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 xml:space="preserve">Izvješće o ostvarenim vlastitim prihodima i trošenju sredstava iz 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>¸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ab/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vlastitih prihoda u prethodnoj godini</w:t>
      </w:r>
    </w:p>
    <w:p w:rsidR="009352EE" w:rsidRPr="009352EE" w:rsidRDefault="009352EE" w:rsidP="009352E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4.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Plana trošenja vlastitih prihoda</w:t>
      </w:r>
    </w:p>
    <w:p w:rsidR="009352EE" w:rsidRPr="009352EE" w:rsidRDefault="009352EE" w:rsidP="009352E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5.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Određivanje iznosa troškova školarine za kandidate izvan EU za školsku godinu 2023./2024.</w:t>
      </w:r>
    </w:p>
    <w:p w:rsidR="009352EE" w:rsidRPr="009352EE" w:rsidRDefault="009352EE" w:rsidP="009352E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6.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plana upisa u školskoj godini 2023./2024.</w:t>
      </w:r>
    </w:p>
    <w:p w:rsidR="009352EE" w:rsidRPr="009352EE" w:rsidRDefault="009352EE" w:rsidP="009352E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7.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odluke o organizaciji nastave u popodnevnoj smjeni u prvom i drugom polugodištu školske godine  2023./2024.</w:t>
      </w:r>
    </w:p>
    <w:p w:rsidR="009352EE" w:rsidRPr="009352EE" w:rsidRDefault="009352EE" w:rsidP="009352E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8.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Donošenje prijedloga Izmjena i dopuna Statuta</w:t>
      </w:r>
    </w:p>
    <w:p w:rsidR="002A3D52" w:rsidRPr="009352EE" w:rsidRDefault="009352EE" w:rsidP="009352EE">
      <w:pPr>
        <w:spacing w:after="0" w:line="276" w:lineRule="auto"/>
        <w:ind w:right="425" w:firstLine="284"/>
        <w:contextualSpacing/>
        <w:jc w:val="both"/>
        <w:rPr>
          <w:rFonts w:ascii="Bookman Old Style" w:hAnsi="Bookman Old Style"/>
          <w:b/>
          <w:sz w:val="24"/>
        </w:rPr>
      </w:pP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>9.</w:t>
      </w:r>
      <w:r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ab/>
        <w:t>Razno</w:t>
      </w:r>
      <w:r w:rsidR="002A3D52" w:rsidRPr="009352EE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  </w:t>
      </w:r>
    </w:p>
    <w:p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:rsidR="009352EE" w:rsidRPr="009639F5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:rsidR="002A3D52" w:rsidRPr="00F01DC9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t>Ad 1</w:t>
      </w:r>
    </w:p>
    <w:p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>
        <w:rPr>
          <w:rFonts w:ascii="Bookman Old Style" w:eastAsia="Times New Roman" w:hAnsi="Bookman Old Style" w:cs="Times New Roman"/>
          <w:b/>
        </w:rPr>
        <w:t>3. ožujka</w:t>
      </w:r>
      <w:r w:rsidRPr="00051CCB">
        <w:rPr>
          <w:rFonts w:ascii="Bookman Old Style" w:eastAsia="Times New Roman" w:hAnsi="Bookman Old Style" w:cs="Times New Roman"/>
          <w:b/>
        </w:rPr>
        <w:t xml:space="preserve"> 202</w:t>
      </w:r>
      <w:r>
        <w:rPr>
          <w:rFonts w:ascii="Bookman Old Style" w:eastAsia="Times New Roman" w:hAnsi="Bookman Old Style" w:cs="Times New Roman"/>
          <w:b/>
        </w:rPr>
        <w:t>3</w:t>
      </w:r>
      <w:r w:rsidRPr="00051CCB">
        <w:rPr>
          <w:rFonts w:ascii="Bookman Old Style" w:eastAsia="Times New Roman" w:hAnsi="Bookman Old Style" w:cs="Times New Roman"/>
          <w:b/>
        </w:rPr>
        <w:t>. godine.</w:t>
      </w:r>
    </w:p>
    <w:p w:rsidR="004822E3" w:rsidRPr="00F01DC9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:rsidR="00D95134" w:rsidRPr="00F01DC9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Ad 2</w:t>
      </w:r>
    </w:p>
    <w:p w:rsidR="00CC25A9" w:rsidRDefault="00CC25A9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27E35" w:rsidRPr="00CC25A9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25A9">
        <w:rPr>
          <w:rFonts w:ascii="Bookman Old Style" w:hAnsi="Bookman Old Style" w:cs="Times New Roman"/>
          <w:b/>
          <w:szCs w:val="24"/>
        </w:rPr>
        <w:t xml:space="preserve">ODLUKA </w:t>
      </w:r>
    </w:p>
    <w:p w:rsidR="00727E35" w:rsidRPr="00CC25A9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CC25A9">
        <w:rPr>
          <w:rFonts w:ascii="Bookman Old Style" w:hAnsi="Bookman Old Style" w:cs="Times New Roman"/>
          <w:b/>
          <w:szCs w:val="24"/>
        </w:rPr>
        <w:t>Školski odbor jednoglasno prihvaća Odluku o raspodjeli rezultata</w:t>
      </w:r>
    </w:p>
    <w:p w:rsidR="00810782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F4AC8" w:rsidRPr="00A43C71" w:rsidRDefault="00DA4F33" w:rsidP="00A43C7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lastRenderedPageBreak/>
        <w:t>Ad 3</w:t>
      </w:r>
      <w:bookmarkStart w:id="0" w:name="_GoBack"/>
      <w:bookmarkEnd w:id="0"/>
    </w:p>
    <w:p w:rsidR="007F4AC8" w:rsidRPr="002F2804" w:rsidRDefault="007F4AC8" w:rsidP="007F4AC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ODLUKA</w:t>
      </w:r>
    </w:p>
    <w:p w:rsidR="00CC25A9" w:rsidRPr="009352EE" w:rsidRDefault="007F4AC8" w:rsidP="00CC25A9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Školski odbor jednoglasno </w:t>
      </w:r>
      <w:r w:rsidR="00CC25A9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prihvaća </w:t>
      </w:r>
      <w:r w:rsidR="00CC25A9" w:rsidRPr="009352EE">
        <w:rPr>
          <w:rFonts w:ascii="Bookman Old Style" w:eastAsia="Times New Roman" w:hAnsi="Bookman Old Style" w:cs="Times New Roman"/>
          <w:b/>
          <w:lang w:eastAsia="hr-HR"/>
        </w:rPr>
        <w:t>Izvješće o ostvarenim vlastitim prihodima i trošenju sredstava iz vlastitih prihoda u prethodnoj godini</w:t>
      </w:r>
    </w:p>
    <w:p w:rsidR="007F4AC8" w:rsidRPr="00960093" w:rsidRDefault="007F4AC8" w:rsidP="009352EE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</w:p>
    <w:p w:rsidR="00DA4F33" w:rsidRPr="00F01DC9" w:rsidRDefault="00DA4F3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A4F33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4</w:t>
      </w:r>
    </w:p>
    <w:p w:rsidR="008767D5" w:rsidRDefault="008767D5" w:rsidP="008767D5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DA4F33" w:rsidRPr="009B36F8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DA4F33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Školski odbor jednoglasno donosi </w:t>
      </w:r>
      <w:r w:rsidR="008767D5" w:rsidRPr="008767D5">
        <w:rPr>
          <w:rFonts w:ascii="Bookman Old Style" w:hAnsi="Bookman Old Style" w:cs="Times New Roman"/>
          <w:b/>
          <w:szCs w:val="24"/>
        </w:rPr>
        <w:t>Plan trošenja vlastitih prihoda</w:t>
      </w:r>
    </w:p>
    <w:p w:rsidR="009352EE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</w:rPr>
      </w:pPr>
    </w:p>
    <w:p w:rsidR="00CC25A9" w:rsidRDefault="00CC25A9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</w:rPr>
      </w:pPr>
    </w:p>
    <w:p w:rsidR="009352EE" w:rsidRPr="00A43C71" w:rsidRDefault="00727E35" w:rsidP="00A43C7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Ad </w:t>
      </w:r>
      <w:r w:rsidR="009352EE">
        <w:rPr>
          <w:rFonts w:ascii="Bookman Old Style" w:eastAsia="Times New Roman" w:hAnsi="Bookman Old Style" w:cs="Times New Roman"/>
          <w:b/>
        </w:rPr>
        <w:t>5</w:t>
      </w:r>
    </w:p>
    <w:p w:rsidR="009352EE" w:rsidRPr="009B36F8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9352EE" w:rsidRPr="009B36F8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>Školski odbor jednoglasno donosi Odluku o</w:t>
      </w:r>
      <w:r w:rsidR="00984275" w:rsidRPr="00984275">
        <w:t xml:space="preserve"> </w:t>
      </w:r>
      <w:r w:rsidR="00984275">
        <w:rPr>
          <w:rFonts w:ascii="Bookman Old Style" w:hAnsi="Bookman Old Style" w:cs="Times New Roman"/>
          <w:b/>
          <w:szCs w:val="24"/>
        </w:rPr>
        <w:t>određivanju</w:t>
      </w:r>
      <w:r w:rsidR="00984275" w:rsidRPr="00984275">
        <w:rPr>
          <w:rFonts w:ascii="Bookman Old Style" w:hAnsi="Bookman Old Style" w:cs="Times New Roman"/>
          <w:b/>
          <w:szCs w:val="24"/>
        </w:rPr>
        <w:t xml:space="preserve"> iznosa troškova školarine za kandidate izvan EU za školsku godinu 2023./2024.</w:t>
      </w:r>
      <w:r w:rsidR="00984275">
        <w:rPr>
          <w:rFonts w:ascii="Bookman Old Style" w:hAnsi="Bookman Old Style" w:cs="Times New Roman"/>
          <w:b/>
          <w:szCs w:val="24"/>
        </w:rPr>
        <w:t xml:space="preserve"> u i</w:t>
      </w:r>
      <w:r w:rsidR="00F874CA">
        <w:rPr>
          <w:rFonts w:ascii="Bookman Old Style" w:hAnsi="Bookman Old Style" w:cs="Times New Roman"/>
          <w:b/>
          <w:szCs w:val="24"/>
        </w:rPr>
        <w:t>z</w:t>
      </w:r>
      <w:r w:rsidR="00984275">
        <w:rPr>
          <w:rFonts w:ascii="Bookman Old Style" w:hAnsi="Bookman Old Style" w:cs="Times New Roman"/>
          <w:b/>
          <w:szCs w:val="24"/>
        </w:rPr>
        <w:t xml:space="preserve">nosu od </w:t>
      </w:r>
      <w:r w:rsidR="00F874CA">
        <w:rPr>
          <w:rFonts w:ascii="Bookman Old Style" w:hAnsi="Bookman Old Style" w:cs="Times New Roman"/>
          <w:b/>
          <w:szCs w:val="24"/>
        </w:rPr>
        <w:t>670</w:t>
      </w:r>
      <w:r w:rsidR="00984275">
        <w:rPr>
          <w:rFonts w:ascii="Bookman Old Style" w:hAnsi="Bookman Old Style" w:cs="Times New Roman"/>
          <w:b/>
          <w:szCs w:val="24"/>
        </w:rPr>
        <w:t xml:space="preserve"> eura godišnje</w:t>
      </w:r>
    </w:p>
    <w:p w:rsidR="009352EE" w:rsidRPr="009B36F8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</w:rPr>
      </w:pPr>
    </w:p>
    <w:p w:rsidR="00F01DC9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727E35" w:rsidRDefault="00727E35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6</w:t>
      </w:r>
    </w:p>
    <w:p w:rsidR="00727E35" w:rsidRPr="009B36F8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727E35" w:rsidRPr="009B36F8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>Školski odbor jednoglasno donosi Odluku o</w:t>
      </w:r>
      <w:r w:rsidR="00F874CA">
        <w:rPr>
          <w:rFonts w:ascii="Bookman Old Style" w:hAnsi="Bookman Old Style" w:cs="Times New Roman"/>
          <w:b/>
          <w:szCs w:val="24"/>
        </w:rPr>
        <w:t xml:space="preserve"> donošenju plana upisa u školskoj godini 2023./2024.</w:t>
      </w:r>
    </w:p>
    <w:p w:rsidR="00A34663" w:rsidRDefault="00A34663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CC25A9" w:rsidRDefault="00CC25A9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727E35" w:rsidRDefault="00727E35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7</w:t>
      </w:r>
    </w:p>
    <w:p w:rsidR="00727E35" w:rsidRPr="009B36F8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727E35" w:rsidRPr="009B36F8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>Školski odbor jednoglasno donosi Odluku o</w:t>
      </w:r>
      <w:r w:rsidR="00630FF5" w:rsidRPr="00630FF5">
        <w:t xml:space="preserve"> </w:t>
      </w:r>
      <w:r w:rsidR="00630FF5" w:rsidRPr="00630FF5">
        <w:rPr>
          <w:rFonts w:ascii="Bookman Old Style" w:hAnsi="Bookman Old Style" w:cs="Times New Roman"/>
          <w:b/>
          <w:szCs w:val="24"/>
        </w:rPr>
        <w:t xml:space="preserve">organizaciji nastave u </w:t>
      </w:r>
      <w:r w:rsidR="00E2683A">
        <w:rPr>
          <w:rFonts w:ascii="Bookman Old Style" w:hAnsi="Bookman Old Style" w:cs="Times New Roman"/>
          <w:b/>
          <w:szCs w:val="24"/>
        </w:rPr>
        <w:t>smjenama</w:t>
      </w:r>
      <w:r w:rsidR="00630FF5" w:rsidRPr="00630FF5">
        <w:rPr>
          <w:rFonts w:ascii="Bookman Old Style" w:hAnsi="Bookman Old Style" w:cs="Times New Roman"/>
          <w:b/>
          <w:szCs w:val="24"/>
        </w:rPr>
        <w:t xml:space="preserve"> u prvom i drugom polugodištu školske godine  2023./2024.</w:t>
      </w:r>
    </w:p>
    <w:p w:rsidR="00015751" w:rsidRDefault="00015751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015751" w:rsidRPr="007670FD" w:rsidRDefault="007670FD" w:rsidP="00015751">
      <w:pPr>
        <w:spacing w:after="0" w:line="276" w:lineRule="auto"/>
        <w:ind w:right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7670FD">
        <w:rPr>
          <w:rFonts w:ascii="Bookman Old Style" w:hAnsi="Bookman Old Style"/>
          <w:b/>
          <w:sz w:val="24"/>
          <w:szCs w:val="24"/>
        </w:rPr>
        <w:t>Ad. 8</w:t>
      </w:r>
    </w:p>
    <w:p w:rsidR="00015751" w:rsidRPr="00015751" w:rsidRDefault="00015751" w:rsidP="00015751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015751">
        <w:rPr>
          <w:rFonts w:ascii="Bookman Old Style" w:hAnsi="Bookman Old Style" w:cs="Times New Roman"/>
          <w:b/>
          <w:szCs w:val="24"/>
        </w:rPr>
        <w:t xml:space="preserve">ODLUKA </w:t>
      </w:r>
    </w:p>
    <w:p w:rsidR="00015751" w:rsidRPr="00015751" w:rsidRDefault="00015751" w:rsidP="00015751">
      <w:pPr>
        <w:spacing w:line="276" w:lineRule="auto"/>
        <w:ind w:right="426"/>
        <w:jc w:val="center"/>
        <w:rPr>
          <w:rFonts w:ascii="Bookman Old Style" w:hAnsi="Bookman Old Style"/>
          <w:b/>
          <w:szCs w:val="24"/>
        </w:rPr>
      </w:pPr>
      <w:r w:rsidRPr="00015751">
        <w:rPr>
          <w:rFonts w:ascii="Bookman Old Style" w:hAnsi="Bookman Old Style" w:cs="Times New Roman"/>
          <w:b/>
          <w:szCs w:val="24"/>
        </w:rPr>
        <w:t xml:space="preserve">Školski odbor jednoglasno donosi prijedlog Izmjena </w:t>
      </w:r>
      <w:r>
        <w:rPr>
          <w:rFonts w:ascii="Bookman Old Style" w:hAnsi="Bookman Old Style" w:cs="Times New Roman"/>
          <w:b/>
          <w:szCs w:val="24"/>
        </w:rPr>
        <w:t xml:space="preserve">i dopuna </w:t>
      </w:r>
      <w:r w:rsidRPr="00015751">
        <w:rPr>
          <w:rFonts w:ascii="Bookman Old Style" w:hAnsi="Bookman Old Style" w:cs="Times New Roman"/>
          <w:b/>
          <w:szCs w:val="24"/>
        </w:rPr>
        <w:t>Statuta</w:t>
      </w:r>
    </w:p>
    <w:p w:rsidR="002A3D52" w:rsidRDefault="002A3D52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727E35" w:rsidRDefault="00727E35" w:rsidP="00727E3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9</w:t>
      </w:r>
    </w:p>
    <w:p w:rsidR="00727E35" w:rsidRPr="009B36F8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727E35" w:rsidRPr="009B36F8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>Školski odbor jednoglasno donosi Odluku o</w:t>
      </w:r>
      <w:r w:rsidR="00015751">
        <w:rPr>
          <w:rFonts w:ascii="Bookman Old Style" w:hAnsi="Bookman Old Style" w:cs="Times New Roman"/>
          <w:b/>
          <w:szCs w:val="24"/>
        </w:rPr>
        <w:t xml:space="preserve"> isplati novčane nagrade zaposlenici za dodatni angažman na radnim zadacima u iznosu od 400</w:t>
      </w:r>
      <w:r w:rsidR="00E2683A">
        <w:rPr>
          <w:rFonts w:ascii="Bookman Old Style" w:hAnsi="Bookman Old Style" w:cs="Times New Roman"/>
          <w:b/>
          <w:szCs w:val="24"/>
        </w:rPr>
        <w:t>,00</w:t>
      </w:r>
      <w:r w:rsidR="00015751">
        <w:rPr>
          <w:rFonts w:ascii="Bookman Old Style" w:hAnsi="Bookman Old Style" w:cs="Times New Roman"/>
          <w:b/>
          <w:szCs w:val="24"/>
        </w:rPr>
        <w:t xml:space="preserve"> eura.</w:t>
      </w:r>
    </w:p>
    <w:p w:rsidR="00727E35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8E1E48" w:rsidRPr="00051CCB" w:rsidRDefault="008E1E48" w:rsidP="008E1E4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8E1E48" w:rsidRPr="00051CCB" w:rsidRDefault="008E1E48" w:rsidP="008E1E4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:rsidR="008E1E48" w:rsidRPr="00051CCB" w:rsidRDefault="008E1E48" w:rsidP="008E1E4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15751" w:rsidRDefault="008E1E48" w:rsidP="007670FD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051CCB">
        <w:rPr>
          <w:rFonts w:ascii="Bookman Old Style" w:eastAsia="Times New Roman" w:hAnsi="Bookman Old Style" w:cs="Times New Roman"/>
          <w:lang w:eastAsia="hr-HR"/>
        </w:rPr>
        <w:t>- završeno u 1</w:t>
      </w:r>
      <w:r>
        <w:rPr>
          <w:rFonts w:ascii="Bookman Old Style" w:eastAsia="Times New Roman" w:hAnsi="Bookman Old Style" w:cs="Times New Roman"/>
          <w:lang w:eastAsia="hr-HR"/>
        </w:rPr>
        <w:t>4</w:t>
      </w:r>
      <w:r w:rsidRPr="00051CCB">
        <w:rPr>
          <w:rFonts w:ascii="Bookman Old Style" w:eastAsia="Times New Roman" w:hAnsi="Bookman Old Style" w:cs="Times New Roman"/>
          <w:lang w:eastAsia="hr-HR"/>
        </w:rPr>
        <w:t>:40 sati -</w:t>
      </w:r>
    </w:p>
    <w:p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90" w:rsidRDefault="00500990">
      <w:pPr>
        <w:spacing w:after="0" w:line="240" w:lineRule="auto"/>
      </w:pPr>
      <w:r>
        <w:separator/>
      </w:r>
    </w:p>
  </w:endnote>
  <w:endnote w:type="continuationSeparator" w:id="0">
    <w:p w:rsidR="00500990" w:rsidRDefault="0050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3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90" w:rsidRDefault="00500990">
      <w:pPr>
        <w:spacing w:after="0" w:line="240" w:lineRule="auto"/>
      </w:pPr>
      <w:r>
        <w:separator/>
      </w:r>
    </w:p>
  </w:footnote>
  <w:footnote w:type="continuationSeparator" w:id="0">
    <w:p w:rsidR="00500990" w:rsidRDefault="0050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32345"/>
    <w:rsid w:val="00063201"/>
    <w:rsid w:val="00066E54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0523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3B20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C1DD7"/>
    <w:rsid w:val="002C2C1F"/>
    <w:rsid w:val="002D1FEE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3C0A"/>
    <w:rsid w:val="00456256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E440E"/>
    <w:rsid w:val="004F132C"/>
    <w:rsid w:val="004F3E85"/>
    <w:rsid w:val="00500990"/>
    <w:rsid w:val="00501B7E"/>
    <w:rsid w:val="00504203"/>
    <w:rsid w:val="00510313"/>
    <w:rsid w:val="00511727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30FF5"/>
    <w:rsid w:val="00643165"/>
    <w:rsid w:val="00644387"/>
    <w:rsid w:val="006446ED"/>
    <w:rsid w:val="00644F20"/>
    <w:rsid w:val="00653E72"/>
    <w:rsid w:val="00656218"/>
    <w:rsid w:val="00663C18"/>
    <w:rsid w:val="00665D85"/>
    <w:rsid w:val="00676309"/>
    <w:rsid w:val="00691796"/>
    <w:rsid w:val="006942D5"/>
    <w:rsid w:val="0069513E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27E35"/>
    <w:rsid w:val="00731B71"/>
    <w:rsid w:val="007327BC"/>
    <w:rsid w:val="00736387"/>
    <w:rsid w:val="007618A7"/>
    <w:rsid w:val="00763E98"/>
    <w:rsid w:val="007670FD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67D5"/>
    <w:rsid w:val="00877397"/>
    <w:rsid w:val="008802DC"/>
    <w:rsid w:val="00884F05"/>
    <w:rsid w:val="00893666"/>
    <w:rsid w:val="008A241C"/>
    <w:rsid w:val="008A4BBD"/>
    <w:rsid w:val="008B43C7"/>
    <w:rsid w:val="008C0F85"/>
    <w:rsid w:val="008C6AEC"/>
    <w:rsid w:val="008E1E48"/>
    <w:rsid w:val="008E2824"/>
    <w:rsid w:val="008E6F89"/>
    <w:rsid w:val="008F00CB"/>
    <w:rsid w:val="0090228B"/>
    <w:rsid w:val="00902860"/>
    <w:rsid w:val="00907AD4"/>
    <w:rsid w:val="009352EE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275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43C71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04D0A"/>
    <w:rsid w:val="00B113F8"/>
    <w:rsid w:val="00B1244D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57F33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E5BBF"/>
    <w:rsid w:val="00DE6DBE"/>
    <w:rsid w:val="00DF66B1"/>
    <w:rsid w:val="00DF6C55"/>
    <w:rsid w:val="00E01B98"/>
    <w:rsid w:val="00E06B92"/>
    <w:rsid w:val="00E202D6"/>
    <w:rsid w:val="00E246AF"/>
    <w:rsid w:val="00E2683A"/>
    <w:rsid w:val="00E423E0"/>
    <w:rsid w:val="00E43854"/>
    <w:rsid w:val="00E617D3"/>
    <w:rsid w:val="00E72D6B"/>
    <w:rsid w:val="00E761AA"/>
    <w:rsid w:val="00E76B99"/>
    <w:rsid w:val="00E776CC"/>
    <w:rsid w:val="00E83213"/>
    <w:rsid w:val="00E86B79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4CA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1E4F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6</cp:revision>
  <cp:lastPrinted>2023-04-19T10:23:00Z</cp:lastPrinted>
  <dcterms:created xsi:type="dcterms:W3CDTF">2023-04-19T11:05:00Z</dcterms:created>
  <dcterms:modified xsi:type="dcterms:W3CDTF">2023-04-19T11:14:00Z</dcterms:modified>
</cp:coreProperties>
</file>