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2440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0D598DA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3F9B4649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42E42E78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7E39DF">
        <w:rPr>
          <w:bCs/>
          <w:sz w:val="22"/>
          <w:szCs w:val="22"/>
        </w:rPr>
        <w:t>112-02/22-01/11</w:t>
      </w:r>
    </w:p>
    <w:p w14:paraId="46D7842A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0124DAA3" w14:textId="77777777" w:rsidR="003815FB" w:rsidRPr="00CB683B" w:rsidRDefault="00FC4942" w:rsidP="00D10E3A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6975D9">
        <w:rPr>
          <w:bCs/>
          <w:sz w:val="22"/>
          <w:szCs w:val="22"/>
        </w:rPr>
        <w:t xml:space="preserve">nastavnik/ca </w:t>
      </w:r>
      <w:r w:rsidR="00C24E4A">
        <w:rPr>
          <w:bCs/>
          <w:sz w:val="22"/>
          <w:szCs w:val="22"/>
        </w:rPr>
        <w:t xml:space="preserve">ugostiteljskog posluživanja s vježbama </w:t>
      </w:r>
      <w:r w:rsidR="00776AB5">
        <w:rPr>
          <w:bCs/>
          <w:sz w:val="22"/>
          <w:szCs w:val="22"/>
        </w:rPr>
        <w:t>objavljuje</w:t>
      </w:r>
    </w:p>
    <w:p w14:paraId="7DE44919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39D53287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43004061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7BB2B32F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11910C23" w14:textId="6B17E6D5" w:rsidR="007D5B29" w:rsidRDefault="00C4105D" w:rsidP="007D5B29">
      <w:pPr>
        <w:pStyle w:val="StandardWeb"/>
        <w:spacing w:before="0" w:before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811A2">
        <w:rPr>
          <w:rStyle w:val="Naglaeno"/>
          <w:sz w:val="22"/>
          <w:szCs w:val="22"/>
        </w:rPr>
        <w:t xml:space="preserve">NASTAVNIK/CA </w:t>
      </w:r>
      <w:r w:rsidR="00C24E4A">
        <w:rPr>
          <w:rStyle w:val="Naglaeno"/>
          <w:sz w:val="22"/>
          <w:szCs w:val="22"/>
        </w:rPr>
        <w:t>UGOSTITELJSKOG POSLUŽIVANJA S VJEŽBAMA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C24E4A">
        <w:rPr>
          <w:b/>
          <w:bCs/>
          <w:sz w:val="22"/>
          <w:szCs w:val="22"/>
        </w:rPr>
        <w:t>ČETVRTAK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7811A2">
        <w:rPr>
          <w:rStyle w:val="Naglaeno"/>
          <w:sz w:val="22"/>
          <w:szCs w:val="22"/>
        </w:rPr>
        <w:t>2</w:t>
      </w:r>
      <w:r w:rsidR="00C24E4A">
        <w:rPr>
          <w:rStyle w:val="Naglaeno"/>
          <w:sz w:val="22"/>
          <w:szCs w:val="22"/>
        </w:rPr>
        <w:t>7</w:t>
      </w:r>
      <w:r w:rsidR="007811A2">
        <w:rPr>
          <w:rStyle w:val="Naglaeno"/>
          <w:sz w:val="22"/>
          <w:szCs w:val="22"/>
        </w:rPr>
        <w:t xml:space="preserve">. </w:t>
      </w:r>
      <w:r w:rsidR="00C67D81">
        <w:rPr>
          <w:rStyle w:val="Naglaeno"/>
          <w:sz w:val="22"/>
          <w:szCs w:val="22"/>
        </w:rPr>
        <w:t>10.</w:t>
      </w:r>
      <w:r w:rsidR="007811A2" w:rsidRPr="00CB683B">
        <w:rPr>
          <w:rStyle w:val="Naglaeno"/>
          <w:sz w:val="22"/>
          <w:szCs w:val="22"/>
        </w:rPr>
        <w:t xml:space="preserve"> </w:t>
      </w:r>
      <w:r w:rsidR="00EC23AC" w:rsidRPr="00CB683B">
        <w:rPr>
          <w:rStyle w:val="Naglaeno"/>
          <w:sz w:val="22"/>
          <w:szCs w:val="22"/>
        </w:rPr>
        <w:t>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C24E4A" w:rsidRPr="00C24E4A">
        <w:rPr>
          <w:b/>
          <w:bCs/>
          <w:sz w:val="22"/>
          <w:szCs w:val="22"/>
        </w:rPr>
        <w:t>13</w:t>
      </w:r>
      <w:r w:rsidR="007811A2" w:rsidRPr="007811A2">
        <w:rPr>
          <w:b/>
          <w:bCs/>
          <w:sz w:val="22"/>
          <w:szCs w:val="22"/>
        </w:rPr>
        <w:t>,0</w:t>
      </w:r>
      <w:r w:rsidRPr="007811A2">
        <w:rPr>
          <w:rStyle w:val="Naglaeno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796802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048B4A26" w14:textId="77777777" w:rsidR="002948DD" w:rsidRDefault="002948DD" w:rsidP="007D5B2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6EA84674" w14:textId="77777777" w:rsidR="006D19EE" w:rsidRDefault="006D19EE" w:rsidP="000D000E">
      <w:pPr>
        <w:pStyle w:val="StandardWeb"/>
        <w:spacing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48A3C840" w14:textId="77777777" w:rsidR="00BF5EE0" w:rsidRDefault="00BF5EE0" w:rsidP="000D000E">
      <w:pPr>
        <w:pStyle w:val="StandardWeb"/>
        <w:spacing w:after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4E461FAF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733A4DA5" w14:textId="77777777" w:rsidR="00751D6E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1EC1A150" w14:textId="77777777" w:rsidR="000D000E" w:rsidRDefault="000D000E" w:rsidP="007D5B29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6D19EE">
        <w:rPr>
          <w:b/>
          <w:bCs/>
          <w:sz w:val="22"/>
          <w:szCs w:val="22"/>
        </w:rPr>
        <w:t>Pisana provjera kandidata obuhvaća:</w:t>
      </w:r>
      <w:r w:rsidRPr="006D19EE">
        <w:rPr>
          <w:b/>
          <w:bCs/>
          <w:sz w:val="22"/>
          <w:szCs w:val="22"/>
        </w:rPr>
        <w:br/>
      </w:r>
      <w:r w:rsidRPr="006D19EE">
        <w:rPr>
          <w:sz w:val="22"/>
          <w:szCs w:val="22"/>
        </w:rPr>
        <w:t xml:space="preserve">1. Poznavanje strukovnih nastavnih sadržaja </w:t>
      </w:r>
    </w:p>
    <w:p w14:paraId="055642F9" w14:textId="77777777" w:rsidR="00C24E4A" w:rsidRPr="00C24E4A" w:rsidRDefault="00C24E4A" w:rsidP="00C24E4A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C24E4A">
        <w:rPr>
          <w:bCs/>
          <w:sz w:val="22"/>
          <w:szCs w:val="22"/>
        </w:rPr>
        <w:t>Oprema ugostiteljskog objekta</w:t>
      </w:r>
    </w:p>
    <w:p w14:paraId="5953F3D1" w14:textId="77777777" w:rsidR="00C24E4A" w:rsidRPr="00C24E4A" w:rsidRDefault="00C24E4A" w:rsidP="00C24E4A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C24E4A">
        <w:rPr>
          <w:bCs/>
          <w:sz w:val="22"/>
          <w:szCs w:val="22"/>
        </w:rPr>
        <w:t>Tehnike posluživanja juha i mesnih jela s prilogom</w:t>
      </w:r>
    </w:p>
    <w:p w14:paraId="04BD7CF6" w14:textId="77777777" w:rsidR="00C24E4A" w:rsidRPr="00C24E4A" w:rsidRDefault="00C24E4A" w:rsidP="00C24E4A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C24E4A">
        <w:rPr>
          <w:bCs/>
          <w:sz w:val="22"/>
          <w:szCs w:val="22"/>
        </w:rPr>
        <w:t>Bar i barsko poslovanje</w:t>
      </w:r>
    </w:p>
    <w:p w14:paraId="746F8949" w14:textId="77777777" w:rsidR="00C24E4A" w:rsidRPr="00C24E4A" w:rsidRDefault="00C24E4A" w:rsidP="00C24E4A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C24E4A">
        <w:rPr>
          <w:bCs/>
          <w:sz w:val="22"/>
          <w:szCs w:val="22"/>
        </w:rPr>
        <w:t>Dogotavljanje jela pred stolom gosta</w:t>
      </w:r>
    </w:p>
    <w:p w14:paraId="75F29DE4" w14:textId="77777777" w:rsidR="00C24E4A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2. </w:t>
      </w:r>
      <w:r w:rsidR="00C24E4A">
        <w:rPr>
          <w:color w:val="auto"/>
          <w:sz w:val="22"/>
          <w:szCs w:val="22"/>
        </w:rPr>
        <w:t>Zakon o odgoju i obrazovanju u osnovnoj i srednjoj školi</w:t>
      </w:r>
    </w:p>
    <w:p w14:paraId="77A03514" w14:textId="77777777" w:rsidR="00C24E4A" w:rsidRDefault="00C24E4A" w:rsidP="000D000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Zakon o strukovnom obrazovanju</w:t>
      </w:r>
    </w:p>
    <w:p w14:paraId="582126D7" w14:textId="77777777" w:rsidR="000D000E" w:rsidRPr="006D19EE" w:rsidRDefault="00C24E4A" w:rsidP="000D000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0D000E" w:rsidRPr="006D19EE">
        <w:rPr>
          <w:color w:val="auto"/>
          <w:sz w:val="22"/>
          <w:szCs w:val="22"/>
        </w:rPr>
        <w:t xml:space="preserve">Pravilnik o načinima, postupcima i elementima vrednovanja učenika u osnovnoj i srednjoj  </w:t>
      </w:r>
    </w:p>
    <w:p w14:paraId="0ADBF993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 školi (praćenje i ocjenjivanje učenika, elementi ocjenjivanja) </w:t>
      </w:r>
    </w:p>
    <w:p w14:paraId="34022C5C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3. Pravilnik o načinu postupanja odgojno-obrazovnih radnika školskih ustanova u </w:t>
      </w:r>
    </w:p>
    <w:p w14:paraId="526C827D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lastRenderedPageBreak/>
        <w:t xml:space="preserve">    poduzimanju mjera zaštite prava učenika te prijave svakog kršenja tih prava nadležnim </w:t>
      </w:r>
    </w:p>
    <w:p w14:paraId="27D6D0AD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tijelima. </w:t>
      </w:r>
    </w:p>
    <w:p w14:paraId="77103976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4. Pravilnik o kriterijima za izricanje pedagoških mjera </w:t>
      </w:r>
    </w:p>
    <w:p w14:paraId="4479620C" w14:textId="77777777" w:rsidR="00D10E3A" w:rsidRDefault="00D10E3A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7FB33BB3" w14:textId="77777777" w:rsidR="000D000E" w:rsidRPr="006D19EE" w:rsidRDefault="000D000E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6D19EE">
        <w:rPr>
          <w:rFonts w:eastAsiaTheme="minorHAnsi"/>
          <w:b/>
          <w:bCs/>
          <w:sz w:val="22"/>
          <w:szCs w:val="22"/>
          <w:lang w:eastAsia="en-US"/>
        </w:rPr>
        <w:t>S kandidatima koji zadovolje pisani dio ispita (prvih pet rangiranih ka</w:t>
      </w:r>
      <w:r>
        <w:rPr>
          <w:rFonts w:eastAsiaTheme="minorHAnsi"/>
          <w:b/>
          <w:bCs/>
          <w:sz w:val="22"/>
          <w:szCs w:val="22"/>
          <w:lang w:eastAsia="en-US"/>
        </w:rPr>
        <w:t>ndidata) obavit će se usmeni dio testiranja</w:t>
      </w:r>
      <w:r w:rsidRPr="00BF5E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(intervju)</w:t>
      </w:r>
      <w:r w:rsidRPr="006D19EE">
        <w:rPr>
          <w:rFonts w:eastAsiaTheme="minorHAnsi"/>
          <w:b/>
          <w:bCs/>
          <w:sz w:val="22"/>
          <w:szCs w:val="22"/>
          <w:lang w:eastAsia="en-US"/>
        </w:rPr>
        <w:t xml:space="preserve">, odmah nakon pismenog ispita, a obuhvaća: </w:t>
      </w:r>
    </w:p>
    <w:p w14:paraId="1A063DF6" w14:textId="77777777" w:rsidR="000D000E" w:rsidRPr="006D19E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1.  Pripremu za nastavni sat obrade jedne od navedenih nastavnih tema</w:t>
      </w:r>
      <w:r>
        <w:rPr>
          <w:rFonts w:eastAsiaTheme="minorHAnsi"/>
          <w:bCs/>
          <w:sz w:val="22"/>
          <w:szCs w:val="22"/>
          <w:lang w:eastAsia="en-US"/>
        </w:rPr>
        <w:t>:</w:t>
      </w:r>
      <w:r w:rsidRPr="006D19EE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7C83CAA0" w14:textId="77777777" w:rsidR="00C24E4A" w:rsidRDefault="00C24E4A" w:rsidP="00C24E4A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Priprema koktela po izboru</w:t>
      </w:r>
    </w:p>
    <w:p w14:paraId="6701482B" w14:textId="77777777" w:rsidR="00C24E4A" w:rsidRDefault="00C24E4A" w:rsidP="00C24E4A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Otvaranje, posluživanje buteljiranog vina te dekantiranje</w:t>
      </w:r>
    </w:p>
    <w:p w14:paraId="373A9720" w14:textId="77777777" w:rsidR="00C24E4A" w:rsidRDefault="00C24E4A" w:rsidP="00C24E4A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Tehnike posluživanja (jedna od tehnika)</w:t>
      </w:r>
    </w:p>
    <w:p w14:paraId="5DC489FA" w14:textId="77777777" w:rsidR="000D000E" w:rsidRPr="006D19EE" w:rsidRDefault="000D000E" w:rsidP="007D5B29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2.  Utvrđivanje znanja, sposobnosti i vještina, interesa, profesionalnih ciljeva i motivacije kandidata za rad u školskoj ustanovi.</w:t>
      </w:r>
    </w:p>
    <w:p w14:paraId="57EE367A" w14:textId="77777777" w:rsidR="000D000E" w:rsidRDefault="000D000E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</w:p>
    <w:p w14:paraId="68ACCD6B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48517FAD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799BE8B6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B0E"/>
    <w:multiLevelType w:val="hybridMultilevel"/>
    <w:tmpl w:val="DCF8C0D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36513A"/>
    <w:multiLevelType w:val="hybridMultilevel"/>
    <w:tmpl w:val="CD7ED8C4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0899">
    <w:abstractNumId w:val="5"/>
  </w:num>
  <w:num w:numId="2" w16cid:durableId="69162649">
    <w:abstractNumId w:val="3"/>
  </w:num>
  <w:num w:numId="3" w16cid:durableId="378212946">
    <w:abstractNumId w:val="4"/>
  </w:num>
  <w:num w:numId="4" w16cid:durableId="2136484489">
    <w:abstractNumId w:val="1"/>
  </w:num>
  <w:num w:numId="5" w16cid:durableId="682130701">
    <w:abstractNumId w:val="2"/>
  </w:num>
  <w:num w:numId="6" w16cid:durableId="150925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0D000E"/>
    <w:rsid w:val="00262DA9"/>
    <w:rsid w:val="002948DD"/>
    <w:rsid w:val="00351D48"/>
    <w:rsid w:val="003815FB"/>
    <w:rsid w:val="004657A1"/>
    <w:rsid w:val="004F6A01"/>
    <w:rsid w:val="00591383"/>
    <w:rsid w:val="005C6CE3"/>
    <w:rsid w:val="00633F19"/>
    <w:rsid w:val="006975D9"/>
    <w:rsid w:val="006B73B2"/>
    <w:rsid w:val="006D19EE"/>
    <w:rsid w:val="00751D6E"/>
    <w:rsid w:val="00776AB5"/>
    <w:rsid w:val="007811A2"/>
    <w:rsid w:val="00796802"/>
    <w:rsid w:val="007D5B29"/>
    <w:rsid w:val="007E39DF"/>
    <w:rsid w:val="008B2AB3"/>
    <w:rsid w:val="008E7BDB"/>
    <w:rsid w:val="009017D8"/>
    <w:rsid w:val="0093111F"/>
    <w:rsid w:val="00BF5EE0"/>
    <w:rsid w:val="00C24E4A"/>
    <w:rsid w:val="00C4105D"/>
    <w:rsid w:val="00C67D81"/>
    <w:rsid w:val="00CB683B"/>
    <w:rsid w:val="00D10E3A"/>
    <w:rsid w:val="00E001E7"/>
    <w:rsid w:val="00E66897"/>
    <w:rsid w:val="00E74DB1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978F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9</cp:revision>
  <cp:lastPrinted>2022-08-29T11:55:00Z</cp:lastPrinted>
  <dcterms:created xsi:type="dcterms:W3CDTF">2022-10-14T08:01:00Z</dcterms:created>
  <dcterms:modified xsi:type="dcterms:W3CDTF">2022-10-21T11:42:00Z</dcterms:modified>
</cp:coreProperties>
</file>